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7A46" w14:textId="77777777" w:rsidR="0058448F" w:rsidRDefault="0058448F" w:rsidP="007C543E">
      <w:pPr>
        <w:shd w:val="clear" w:color="auto" w:fill="FFFFFF"/>
        <w:spacing w:after="0" w:line="360" w:lineRule="auto"/>
        <w:jc w:val="center"/>
        <w:rPr>
          <w:u w:val="single"/>
        </w:rPr>
      </w:pPr>
    </w:p>
    <w:p w14:paraId="57C1A138" w14:textId="2B851604" w:rsidR="007C543E" w:rsidRPr="00650150" w:rsidRDefault="0058448F" w:rsidP="007C543E">
      <w:pPr>
        <w:shd w:val="clear" w:color="auto" w:fill="FFFFFF"/>
        <w:spacing w:after="0" w:line="360" w:lineRule="auto"/>
        <w:jc w:val="center"/>
        <w:rPr>
          <w:u w:val="single"/>
        </w:rPr>
      </w:pPr>
      <w:r>
        <w:rPr>
          <w:u w:val="single"/>
        </w:rPr>
        <w:t>Novos episódios à terça-feira, disponíveis em todas as plataformas</w:t>
      </w:r>
    </w:p>
    <w:p w14:paraId="46FF1AB6" w14:textId="77777777" w:rsidR="00BA07B1" w:rsidRPr="006A330F" w:rsidRDefault="00BA07B1" w:rsidP="00181ECB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181818"/>
          <w:highlight w:val="yellow"/>
          <w:lang w:eastAsia="pt-PT"/>
        </w:rPr>
      </w:pPr>
    </w:p>
    <w:p w14:paraId="36735C32" w14:textId="77777777" w:rsidR="0058448F" w:rsidRDefault="0058448F" w:rsidP="00620EA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181818"/>
          <w:sz w:val="32"/>
          <w:szCs w:val="32"/>
          <w:lang w:eastAsia="pt-PT"/>
        </w:rPr>
      </w:pPr>
      <w:r>
        <w:rPr>
          <w:rFonts w:eastAsia="Times New Roman" w:cstheme="minorHAnsi"/>
          <w:b/>
          <w:bCs/>
          <w:color w:val="181818"/>
          <w:sz w:val="32"/>
          <w:szCs w:val="32"/>
          <w:lang w:eastAsia="pt-PT"/>
        </w:rPr>
        <w:t xml:space="preserve">PRIMEIRO FESTIVAL INTERNACIONAL DE FILOSOFIA </w:t>
      </w:r>
    </w:p>
    <w:p w14:paraId="697C9B42" w14:textId="63D67C81" w:rsidR="00620EAC" w:rsidRPr="0081757C" w:rsidRDefault="0058448F" w:rsidP="00620EAC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181818"/>
          <w:sz w:val="32"/>
          <w:szCs w:val="32"/>
          <w:lang w:eastAsia="pt-PT"/>
        </w:rPr>
      </w:pPr>
      <w:r>
        <w:rPr>
          <w:rFonts w:eastAsia="Times New Roman" w:cstheme="minorHAnsi"/>
          <w:b/>
          <w:bCs/>
          <w:color w:val="181818"/>
          <w:sz w:val="32"/>
          <w:szCs w:val="32"/>
          <w:lang w:eastAsia="pt-PT"/>
        </w:rPr>
        <w:t>EM PORTUGAL TRANSFORMA-SE EM PODCAST</w:t>
      </w:r>
    </w:p>
    <w:p w14:paraId="1A260FF4" w14:textId="77777777" w:rsidR="00522734" w:rsidRPr="00522734" w:rsidRDefault="00522734" w:rsidP="00EC00F1">
      <w:pPr>
        <w:spacing w:after="0" w:line="360" w:lineRule="auto"/>
        <w:jc w:val="both"/>
        <w:rPr>
          <w:b/>
          <w:bCs/>
        </w:rPr>
      </w:pPr>
    </w:p>
    <w:p w14:paraId="639CB637" w14:textId="2FFAA46B" w:rsidR="001D4887" w:rsidRDefault="0058448F" w:rsidP="0058448F">
      <w:pPr>
        <w:pStyle w:val="Corpo"/>
        <w:spacing w:line="360" w:lineRule="auto"/>
        <w:jc w:val="both"/>
      </w:pPr>
      <w:r>
        <w:t>A agenda cultural do mês de junho ficou marcada pela realização do primeiro Festival Internacional de Filosofia em Portugal, que representou o início de um novo capítulo na forma como esta área é vivida e entendida</w:t>
      </w:r>
      <w:r w:rsidR="00835F2B">
        <w:t xml:space="preserve"> a nível nacional</w:t>
      </w:r>
      <w:r>
        <w:t>. Est</w:t>
      </w:r>
      <w:r w:rsidR="002A7E75">
        <w:t>a iniciativa</w:t>
      </w:r>
      <w:r>
        <w:t xml:space="preserve"> ganha agora uma nova vida, em formato digital, com o </w:t>
      </w:r>
      <w:r w:rsidRPr="0058448F">
        <w:rPr>
          <w:b/>
          <w:bCs/>
        </w:rPr>
        <w:t>lançamento do podcast “Espanto – O Princípio da Inquietação”</w:t>
      </w:r>
      <w:r>
        <w:t>, já disponível em todas as plataformas e no site oficial.</w:t>
      </w:r>
    </w:p>
    <w:p w14:paraId="3971F89B" w14:textId="77777777" w:rsidR="0058448F" w:rsidRDefault="0058448F" w:rsidP="0058448F">
      <w:pPr>
        <w:pStyle w:val="Corpo"/>
        <w:spacing w:line="360" w:lineRule="auto"/>
        <w:jc w:val="both"/>
      </w:pPr>
    </w:p>
    <w:p w14:paraId="16D9808A" w14:textId="6B1F0F6C" w:rsidR="0058448F" w:rsidRDefault="0058448F" w:rsidP="0058448F">
      <w:pPr>
        <w:pStyle w:val="Corpo"/>
        <w:spacing w:line="360" w:lineRule="auto"/>
        <w:jc w:val="both"/>
      </w:pPr>
      <w:r>
        <w:t>Composta por 1</w:t>
      </w:r>
      <w:r w:rsidR="002A7E75">
        <w:t>9</w:t>
      </w:r>
      <w:r>
        <w:t xml:space="preserve"> episódios, lançados semanalmente, à terça-feira, a primeira temporada do podcast reúne as intervenções de 12 filósofos </w:t>
      </w:r>
      <w:r w:rsidR="002A7E75">
        <w:t>de renome nacional e internacional</w:t>
      </w:r>
      <w:r>
        <w:t xml:space="preserve"> e ainda dois debates com pensadores de outras áreas do conhecimento, gravados ao vivo durante o evento.</w:t>
      </w:r>
    </w:p>
    <w:p w14:paraId="5208353A" w14:textId="77777777" w:rsidR="0058448F" w:rsidRDefault="0058448F" w:rsidP="0058448F">
      <w:pPr>
        <w:pStyle w:val="Corpo"/>
        <w:spacing w:line="360" w:lineRule="auto"/>
        <w:jc w:val="both"/>
      </w:pPr>
    </w:p>
    <w:p w14:paraId="29EE7A57" w14:textId="0445AB12" w:rsidR="0058448F" w:rsidRDefault="0058448F" w:rsidP="0058448F">
      <w:pPr>
        <w:pStyle w:val="Corpo"/>
        <w:spacing w:line="360" w:lineRule="auto"/>
        <w:jc w:val="both"/>
      </w:pPr>
      <w:r>
        <w:t xml:space="preserve">O tema que norteou a primeira edição do Espanto foi </w:t>
      </w:r>
      <w:r w:rsidR="002A7E75">
        <w:t>“</w:t>
      </w:r>
      <w:r>
        <w:t>o medo</w:t>
      </w:r>
      <w:r w:rsidR="002A7E75">
        <w:t>”</w:t>
      </w:r>
      <w:r>
        <w:t>, que, como mencion</w:t>
      </w:r>
      <w:r w:rsidR="00835F2B">
        <w:t>ou</w:t>
      </w:r>
      <w:r>
        <w:t xml:space="preserve"> o filósofo José Gil, homenageado no festival, “é o que nos </w:t>
      </w:r>
      <w:r w:rsidRPr="0058448F">
        <w:t>tolhe e, direta e indiretamente, nos inibe de expandirmos a nossa potência de vida, e mesmo a nossa vontade de viver. (…) Porque este arranca o indivíduo ao seu solo, desapropria-o do seu território e do seu espaço, deixa-o a sobrevoar o real, em pleno nevoeiro.”</w:t>
      </w:r>
      <w:r w:rsidR="00835F2B">
        <w:t xml:space="preserve"> Neste podcast, para além do medo, será explorada também </w:t>
      </w:r>
      <w:r w:rsidR="00835F2B" w:rsidRPr="00835F2B">
        <w:t>a incerteza, a coragem, a solidão e os desafios do mundo contemporâneo.</w:t>
      </w:r>
    </w:p>
    <w:p w14:paraId="60BED952" w14:textId="77777777" w:rsidR="002A7E75" w:rsidRDefault="002A7E75" w:rsidP="0058448F">
      <w:pPr>
        <w:pStyle w:val="Corpo"/>
        <w:spacing w:line="360" w:lineRule="auto"/>
        <w:jc w:val="both"/>
      </w:pPr>
    </w:p>
    <w:p w14:paraId="73CABB7F" w14:textId="3251F900" w:rsidR="002A7E75" w:rsidRDefault="002A7E75" w:rsidP="0058448F">
      <w:pPr>
        <w:pStyle w:val="Corpo"/>
        <w:spacing w:line="360" w:lineRule="auto"/>
        <w:jc w:val="both"/>
      </w:pPr>
      <w:r>
        <w:t xml:space="preserve">Darão voz aos episódios nomes como </w:t>
      </w:r>
      <w:r w:rsidRPr="00F42D75">
        <w:rPr>
          <w:b/>
          <w:bCs/>
        </w:rPr>
        <w:t xml:space="preserve">Gilles Lipovetsky, Samantha Rose Hill, Daniel Innerarity, Michel Eltchaninoff, Peter Sloterdijk, Donatella </w:t>
      </w:r>
      <w:proofErr w:type="spellStart"/>
      <w:r w:rsidRPr="00F42D75">
        <w:rPr>
          <w:b/>
          <w:bCs/>
        </w:rPr>
        <w:t>Di</w:t>
      </w:r>
      <w:proofErr w:type="spellEnd"/>
      <w:r w:rsidRPr="00F42D75">
        <w:rPr>
          <w:b/>
          <w:bCs/>
        </w:rPr>
        <w:t xml:space="preserve"> </w:t>
      </w:r>
      <w:proofErr w:type="spellStart"/>
      <w:r w:rsidRPr="00F42D75">
        <w:rPr>
          <w:b/>
          <w:bCs/>
        </w:rPr>
        <w:t>Cesare</w:t>
      </w:r>
      <w:proofErr w:type="spellEnd"/>
      <w:r w:rsidRPr="00F42D75">
        <w:rPr>
          <w:b/>
          <w:bCs/>
        </w:rPr>
        <w:t xml:space="preserve">, Maria </w:t>
      </w:r>
      <w:proofErr w:type="spellStart"/>
      <w:r w:rsidRPr="00F42D75">
        <w:rPr>
          <w:b/>
          <w:bCs/>
        </w:rPr>
        <w:t>Balaska</w:t>
      </w:r>
      <w:proofErr w:type="spellEnd"/>
      <w:r w:rsidRPr="00F42D75">
        <w:rPr>
          <w:b/>
          <w:bCs/>
        </w:rPr>
        <w:t xml:space="preserve">, </w:t>
      </w:r>
      <w:proofErr w:type="spellStart"/>
      <w:r w:rsidRPr="00F42D75">
        <w:rPr>
          <w:b/>
          <w:bCs/>
        </w:rPr>
        <w:t>Bernat</w:t>
      </w:r>
      <w:proofErr w:type="spellEnd"/>
      <w:r w:rsidRPr="00F42D75">
        <w:rPr>
          <w:b/>
          <w:bCs/>
        </w:rPr>
        <w:t xml:space="preserve"> </w:t>
      </w:r>
      <w:proofErr w:type="spellStart"/>
      <w:r w:rsidRPr="00F42D75">
        <w:rPr>
          <w:b/>
          <w:bCs/>
        </w:rPr>
        <w:t>Castany</w:t>
      </w:r>
      <w:proofErr w:type="spellEnd"/>
      <w:r w:rsidRPr="00F42D75">
        <w:rPr>
          <w:b/>
          <w:bCs/>
        </w:rPr>
        <w:t xml:space="preserve"> Prado, António de Castro Caeiro, Marta Faustino, Manuel Curado e o próprio José Gil</w:t>
      </w:r>
      <w:r>
        <w:t xml:space="preserve">. A estes, </w:t>
      </w:r>
      <w:r w:rsidRPr="002A7E75">
        <w:t xml:space="preserve">juntam-se </w:t>
      </w:r>
      <w:r w:rsidR="00835F2B" w:rsidRPr="00F42D75">
        <w:rPr>
          <w:b/>
          <w:bCs/>
        </w:rPr>
        <w:t>Beatriz Batarda, Joana Bértholo, Arlindo Oliveira, Artur Ribeiro, Luísa V. Lopes e Edson Athayde</w:t>
      </w:r>
      <w:r w:rsidR="00835F2B">
        <w:t>,</w:t>
      </w:r>
      <w:r w:rsidRPr="002A7E75">
        <w:t xml:space="preserve"> que cruza</w:t>
      </w:r>
      <w:r w:rsidR="00835F2B">
        <w:t>ram</w:t>
      </w:r>
      <w:r w:rsidRPr="002A7E75">
        <w:t xml:space="preserve"> filosofia com literatura, artes performativas, ciência e criatividad</w:t>
      </w:r>
      <w:r w:rsidR="00835F2B">
        <w:t>e nos seus debates.</w:t>
      </w:r>
    </w:p>
    <w:p w14:paraId="009B0B23" w14:textId="77777777" w:rsidR="002A7E75" w:rsidRDefault="002A7E75" w:rsidP="0058448F">
      <w:pPr>
        <w:pStyle w:val="Corpo"/>
        <w:spacing w:line="360" w:lineRule="auto"/>
        <w:jc w:val="both"/>
      </w:pPr>
    </w:p>
    <w:p w14:paraId="3DDBD371" w14:textId="7AB15F48" w:rsidR="002A7E75" w:rsidRDefault="00F42D75" w:rsidP="0058448F">
      <w:pPr>
        <w:pStyle w:val="Corpo"/>
        <w:spacing w:line="360" w:lineRule="auto"/>
        <w:jc w:val="both"/>
      </w:pPr>
      <w:r>
        <w:t xml:space="preserve">“O festival nasceu para </w:t>
      </w:r>
      <w:r w:rsidR="00835F2B">
        <w:t>ser</w:t>
      </w:r>
      <w:r>
        <w:t xml:space="preserve"> um espaço de encontro entre o pensamento e a vida. Este podcast prolonga essa missão, levando vozes e ideias a todos, em qualquer lugar. Queremos que seja um convite permanente à inquietação e à coragem de pensar”, afirma Catarina </w:t>
      </w:r>
      <w:r w:rsidR="004D0B4F">
        <w:t xml:space="preserve">G. </w:t>
      </w:r>
      <w:r>
        <w:t>Barosa, Presidente da Associação Espanto.</w:t>
      </w:r>
    </w:p>
    <w:p w14:paraId="4F95A6A6" w14:textId="77777777" w:rsidR="005E6D1A" w:rsidRDefault="005E6D1A" w:rsidP="0058448F">
      <w:pPr>
        <w:pStyle w:val="Corpo"/>
        <w:spacing w:line="360" w:lineRule="auto"/>
        <w:jc w:val="both"/>
      </w:pPr>
    </w:p>
    <w:p w14:paraId="1CB07CA9" w14:textId="5FE11755" w:rsidR="00F929B5" w:rsidRDefault="005E6D1A" w:rsidP="0058448F">
      <w:pPr>
        <w:pStyle w:val="Corpo"/>
        <w:spacing w:line="360" w:lineRule="auto"/>
        <w:jc w:val="both"/>
      </w:pPr>
      <w:r w:rsidRPr="005E6D1A">
        <w:t xml:space="preserve">“O Princípio da Inquietação” prolonga o espírito do </w:t>
      </w:r>
      <w:r>
        <w:t>Espanto</w:t>
      </w:r>
      <w:r w:rsidRPr="005E6D1A">
        <w:t>, oferecendo aos ouvintes a oportunidade de explorar questões profundas sobre temas atuais, estimulando o pensamento crítico e a reflexão pessoal.</w:t>
      </w:r>
    </w:p>
    <w:p w14:paraId="5830C62C" w14:textId="77777777" w:rsidR="005E6D1A" w:rsidRDefault="005E6D1A" w:rsidP="0058448F">
      <w:pPr>
        <w:pStyle w:val="Corpo"/>
        <w:spacing w:line="360" w:lineRule="auto"/>
        <w:jc w:val="both"/>
      </w:pPr>
    </w:p>
    <w:p w14:paraId="76CE3AD7" w14:textId="1BD6F52D" w:rsidR="00F929B5" w:rsidRPr="00BE1279" w:rsidRDefault="00F929B5" w:rsidP="00F929B5">
      <w:pPr>
        <w:pStyle w:val="Corpo"/>
        <w:spacing w:line="360" w:lineRule="auto"/>
        <w:jc w:val="both"/>
        <w:rPr>
          <w:color w:val="auto"/>
        </w:rPr>
      </w:pPr>
      <w:r w:rsidRPr="00BE1279">
        <w:rPr>
          <w:color w:val="auto"/>
        </w:rPr>
        <w:t xml:space="preserve">Os episódios encontram-se disponíveis no </w:t>
      </w:r>
      <w:hyperlink r:id="rId11" w:history="1">
        <w:r w:rsidRPr="00BE1279">
          <w:rPr>
            <w:rStyle w:val="Hyperlink"/>
            <w:color w:val="auto"/>
          </w:rPr>
          <w:t>site oficial</w:t>
        </w:r>
      </w:hyperlink>
      <w:r w:rsidR="00BE1279" w:rsidRPr="00BE1279">
        <w:rPr>
          <w:color w:val="auto"/>
        </w:rPr>
        <w:t xml:space="preserve">, no </w:t>
      </w:r>
      <w:hyperlink r:id="rId12" w:history="1">
        <w:r w:rsidR="00BE1279" w:rsidRPr="00BE1279">
          <w:rPr>
            <w:rStyle w:val="Hyperlink"/>
            <w:color w:val="auto"/>
          </w:rPr>
          <w:t>Youtube</w:t>
        </w:r>
      </w:hyperlink>
      <w:r w:rsidR="00BE1279" w:rsidRPr="00BE1279">
        <w:rPr>
          <w:color w:val="auto"/>
        </w:rPr>
        <w:t xml:space="preserve">, no </w:t>
      </w:r>
      <w:hyperlink r:id="rId13" w:history="1">
        <w:r w:rsidR="00BE1279" w:rsidRPr="00BE1279">
          <w:rPr>
            <w:rStyle w:val="Hyperlink"/>
            <w:color w:val="auto"/>
          </w:rPr>
          <w:t>Spotify</w:t>
        </w:r>
      </w:hyperlink>
      <w:r w:rsidR="00BE1279" w:rsidRPr="00BE1279">
        <w:rPr>
          <w:color w:val="auto"/>
        </w:rPr>
        <w:t xml:space="preserve"> e, em breve, no Apple Podcasts.</w:t>
      </w:r>
    </w:p>
    <w:p w14:paraId="139B9D9B" w14:textId="77777777" w:rsidR="00835F2B" w:rsidRDefault="00835F2B" w:rsidP="00835F2B">
      <w:pPr>
        <w:pStyle w:val="Corpo"/>
        <w:spacing w:line="360" w:lineRule="auto"/>
        <w:jc w:val="both"/>
      </w:pPr>
    </w:p>
    <w:p w14:paraId="01FF3471" w14:textId="77777777" w:rsidR="00835F2B" w:rsidRPr="002A7E75" w:rsidRDefault="00835F2B" w:rsidP="00835F2B">
      <w:pPr>
        <w:pStyle w:val="Corpo"/>
        <w:spacing w:line="360" w:lineRule="auto"/>
        <w:jc w:val="both"/>
        <w:rPr>
          <w:b/>
          <w:bCs/>
        </w:rPr>
      </w:pPr>
      <w:r>
        <w:rPr>
          <w:b/>
          <w:bCs/>
        </w:rPr>
        <w:t>Ficha técnica do podcast</w:t>
      </w:r>
      <w:r w:rsidRPr="002A7E75">
        <w:rPr>
          <w:b/>
          <w:bCs/>
        </w:rPr>
        <w:t>:</w:t>
      </w:r>
    </w:p>
    <w:p w14:paraId="368B8E52" w14:textId="77777777" w:rsidR="00835F2B" w:rsidRDefault="00835F2B" w:rsidP="00835F2B">
      <w:pPr>
        <w:pStyle w:val="Corpo"/>
        <w:spacing w:line="360" w:lineRule="auto"/>
        <w:jc w:val="both"/>
      </w:pPr>
      <w:r w:rsidRPr="00F42D75">
        <w:rPr>
          <w:u w:val="single"/>
        </w:rPr>
        <w:t>Produção</w:t>
      </w:r>
      <w:r>
        <w:t>: Espanto – Associação para o Desenvolvimento do Conhecimento</w:t>
      </w:r>
    </w:p>
    <w:p w14:paraId="22DFAD45" w14:textId="77777777" w:rsidR="00835F2B" w:rsidRDefault="00835F2B" w:rsidP="00835F2B">
      <w:pPr>
        <w:pStyle w:val="Corpo"/>
        <w:spacing w:line="360" w:lineRule="auto"/>
        <w:jc w:val="both"/>
      </w:pPr>
      <w:r w:rsidRPr="00F42D75">
        <w:rPr>
          <w:u w:val="single"/>
        </w:rPr>
        <w:t>Produção e edição de áudio</w:t>
      </w:r>
      <w:r>
        <w:t xml:space="preserve">: Pedro Luís, </w:t>
      </w:r>
      <w:proofErr w:type="spellStart"/>
      <w:r>
        <w:t>Uncommon</w:t>
      </w:r>
      <w:proofErr w:type="spellEnd"/>
      <w:r>
        <w:t xml:space="preserve"> </w:t>
      </w:r>
      <w:proofErr w:type="spellStart"/>
      <w:r>
        <w:t>Waves</w:t>
      </w:r>
      <w:proofErr w:type="spellEnd"/>
    </w:p>
    <w:p w14:paraId="7A06F380" w14:textId="77777777" w:rsidR="00835F2B" w:rsidRDefault="00835F2B" w:rsidP="00835F2B">
      <w:pPr>
        <w:pStyle w:val="Corpo"/>
        <w:spacing w:line="360" w:lineRule="auto"/>
        <w:jc w:val="both"/>
      </w:pPr>
      <w:r w:rsidRPr="00F42D75">
        <w:rPr>
          <w:u w:val="single"/>
        </w:rPr>
        <w:t>Música original</w:t>
      </w:r>
      <w:r>
        <w:t xml:space="preserve">: </w:t>
      </w:r>
      <w:r w:rsidRPr="002A7E75">
        <w:t>João Paulo Esteves da Silva</w:t>
      </w:r>
    </w:p>
    <w:p w14:paraId="77B8619E" w14:textId="480B7EF8" w:rsidR="00835F2B" w:rsidRDefault="00835F2B" w:rsidP="00835F2B">
      <w:pPr>
        <w:pStyle w:val="Corpo"/>
        <w:spacing w:line="360" w:lineRule="auto"/>
        <w:jc w:val="both"/>
      </w:pPr>
      <w:r w:rsidRPr="00F42D75">
        <w:rPr>
          <w:u w:val="single"/>
        </w:rPr>
        <w:t>Voz-off introdutória</w:t>
      </w:r>
      <w:r>
        <w:t xml:space="preserve">: Catarina </w:t>
      </w:r>
      <w:r w:rsidR="004D0B4F">
        <w:t xml:space="preserve">G. </w:t>
      </w:r>
      <w:r>
        <w:t>Barosa, Presidente da Associação Espanto</w:t>
      </w:r>
    </w:p>
    <w:p w14:paraId="30A03FD5" w14:textId="77777777" w:rsidR="002B2577" w:rsidRDefault="002B2577" w:rsidP="00141D4E">
      <w:pPr>
        <w:pStyle w:val="Corpo"/>
        <w:spacing w:line="360" w:lineRule="auto"/>
        <w:jc w:val="both"/>
        <w:rPr>
          <w:sz w:val="18"/>
          <w:szCs w:val="18"/>
        </w:rPr>
      </w:pPr>
    </w:p>
    <w:p w14:paraId="48784611" w14:textId="5D604E94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714E70">
        <w:rPr>
          <w:rFonts w:asciiTheme="minorHAnsi" w:hAnsiTheme="minorHAnsi" w:cstheme="minorHAnsi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Sobre </w:t>
      </w:r>
      <w:r w:rsidR="00F42D75">
        <w:rPr>
          <w:rFonts w:asciiTheme="minorHAnsi" w:hAnsiTheme="minorHAnsi" w:cstheme="minorHAnsi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714E70">
        <w:rPr>
          <w:rFonts w:asciiTheme="minorHAnsi" w:hAnsiTheme="minorHAnsi" w:cstheme="minorHAnsi"/>
          <w:b/>
          <w:bCs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Espanto – Associação para o Desenvolvimento do Conhecimento</w:t>
      </w:r>
    </w:p>
    <w:p w14:paraId="4924D6DD" w14:textId="77777777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714E70"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ntidade sem fins lucrativos que se dedica à edição, criação e organização de atividades de responsabilidade educacional, social e cultural com vista ao desenvolvimento do pensamento filosófico na sua mais abrangente conceção. </w:t>
      </w:r>
    </w:p>
    <w:p w14:paraId="2553AA36" w14:textId="2F1F5033" w:rsidR="0058448F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714E70"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Criada em Portugal, em 2025, começa a sua atividade com a realização do primeiro Festival de Filosofia em Portugal (Espanto - Festival Internacional de Filosofia) a que se segue o Podcast Espanto</w:t>
      </w:r>
      <w:r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14E70"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- Princípio da Inquietação.  </w:t>
      </w:r>
    </w:p>
    <w:p w14:paraId="3B3761CA" w14:textId="77777777" w:rsidR="0058448F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71967973" w14:textId="77777777" w:rsidR="0058448F" w:rsidRPr="0058448F" w:rsidRDefault="0058448F" w:rsidP="0058448F">
      <w:pPr>
        <w:pStyle w:val="Corpo"/>
        <w:spacing w:line="360" w:lineRule="auto"/>
        <w:rPr>
          <w:rFonts w:cstheme="minorHAnsi"/>
          <w:sz w:val="18"/>
          <w:szCs w:val="18"/>
        </w:rPr>
      </w:pPr>
      <w:r w:rsidRPr="0058448F">
        <w:rPr>
          <w:rFonts w:cstheme="minorHAnsi"/>
          <w:b/>
          <w:bCs/>
          <w:sz w:val="18"/>
          <w:szCs w:val="18"/>
        </w:rPr>
        <w:t>Mais informações em</w:t>
      </w:r>
      <w:r w:rsidRPr="0058448F">
        <w:rPr>
          <w:rFonts w:cstheme="minorHAnsi"/>
          <w:sz w:val="18"/>
          <w:szCs w:val="18"/>
        </w:rPr>
        <w:t>:</w:t>
      </w:r>
    </w:p>
    <w:p w14:paraId="34BE194E" w14:textId="6A8C4342" w:rsidR="0058448F" w:rsidRPr="0058448F" w:rsidRDefault="0058448F" w:rsidP="0058448F">
      <w:pPr>
        <w:pStyle w:val="Corpo"/>
        <w:spacing w:line="360" w:lineRule="auto"/>
        <w:rPr>
          <w:rFonts w:cstheme="minorHAnsi"/>
          <w:color w:val="auto"/>
          <w:sz w:val="18"/>
          <w:szCs w:val="18"/>
          <w:u w:val="single"/>
        </w:rPr>
      </w:pPr>
      <w:hyperlink r:id="rId14" w:history="1">
        <w:r w:rsidRPr="0058448F">
          <w:rPr>
            <w:rStyle w:val="Hyperlink"/>
            <w:rFonts w:cstheme="minorHAnsi"/>
            <w:color w:val="auto"/>
            <w:sz w:val="18"/>
            <w:szCs w:val="18"/>
          </w:rPr>
          <w:t>Website</w:t>
        </w:r>
      </w:hyperlink>
    </w:p>
    <w:p w14:paraId="1F2A1720" w14:textId="7A66BF78" w:rsidR="0058448F" w:rsidRDefault="0058448F" w:rsidP="0058448F">
      <w:pPr>
        <w:pStyle w:val="Corpo"/>
        <w:spacing w:line="360" w:lineRule="auto"/>
        <w:rPr>
          <w:rFonts w:cstheme="minorHAnsi"/>
          <w:color w:val="auto"/>
          <w:sz w:val="18"/>
          <w:szCs w:val="18"/>
        </w:rPr>
      </w:pPr>
      <w:hyperlink r:id="rId15" w:history="1">
        <w:r w:rsidRPr="0058448F">
          <w:rPr>
            <w:rStyle w:val="Hyperlink"/>
            <w:rFonts w:cstheme="minorHAnsi"/>
            <w:color w:val="auto"/>
            <w:sz w:val="18"/>
            <w:szCs w:val="18"/>
            <w:lang w:val="da-DK"/>
          </w:rPr>
          <w:t>Instagram</w:t>
        </w:r>
      </w:hyperlink>
    </w:p>
    <w:p w14:paraId="10524D0A" w14:textId="4EB93EEC" w:rsidR="00F42D75" w:rsidRPr="00F42D75" w:rsidRDefault="00F42D75" w:rsidP="0058448F">
      <w:pPr>
        <w:pStyle w:val="Corpo"/>
        <w:spacing w:line="360" w:lineRule="auto"/>
        <w:rPr>
          <w:rFonts w:cstheme="minorHAnsi"/>
          <w:color w:val="auto"/>
          <w:sz w:val="18"/>
          <w:szCs w:val="18"/>
          <w:u w:val="single"/>
          <w:lang w:val="da-DK"/>
        </w:rPr>
      </w:pPr>
      <w:hyperlink r:id="rId16" w:history="1">
        <w:r w:rsidRPr="00F42D75">
          <w:rPr>
            <w:rStyle w:val="Hyperlink"/>
            <w:rFonts w:cstheme="minorHAnsi"/>
            <w:color w:val="auto"/>
            <w:sz w:val="18"/>
            <w:szCs w:val="18"/>
          </w:rPr>
          <w:t>Linkedin</w:t>
        </w:r>
      </w:hyperlink>
    </w:p>
    <w:p w14:paraId="15B5AFDD" w14:textId="77777777" w:rsidR="0058448F" w:rsidRPr="000D6C54" w:rsidRDefault="0058448F" w:rsidP="0058448F">
      <w:pPr>
        <w:pStyle w:val="Corpo"/>
        <w:spacing w:line="360" w:lineRule="auto"/>
        <w:jc w:val="both"/>
        <w:rPr>
          <w:sz w:val="18"/>
          <w:szCs w:val="18"/>
        </w:rPr>
      </w:pPr>
    </w:p>
    <w:p w14:paraId="76286761" w14:textId="77777777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14E70">
        <w:rPr>
          <w:rFonts w:asciiTheme="minorHAnsi" w:hAnsiTheme="minorHAnsi" w:cstheme="minorHAnsi"/>
          <w:b/>
          <w:bCs/>
          <w:sz w:val="18"/>
          <w:szCs w:val="18"/>
        </w:rPr>
        <w:t xml:space="preserve">Contactos de imprensa: </w:t>
      </w:r>
    </w:p>
    <w:p w14:paraId="0712F9FD" w14:textId="77777777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4E70">
        <w:rPr>
          <w:rFonts w:asciiTheme="minorHAnsi" w:hAnsiTheme="minorHAnsi" w:cstheme="minorHAnsi"/>
          <w:sz w:val="18"/>
          <w:szCs w:val="18"/>
        </w:rPr>
        <w:t xml:space="preserve">Emirec Consulting </w:t>
      </w:r>
    </w:p>
    <w:p w14:paraId="7E0D1B39" w14:textId="77777777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4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Carolina Valente | 915502549 | </w:t>
      </w:r>
      <w:hyperlink r:id="rId17" w:history="1">
        <w:r w:rsidRPr="00714E70">
          <w:rPr>
            <w:rStyle w:val="Hyperlink"/>
            <w:rFonts w:asciiTheme="minorHAnsi" w:hAnsiTheme="minorHAnsi" w:cstheme="minorHAnsi"/>
            <w:color w:val="000000" w:themeColor="text1"/>
            <w:sz w:val="18"/>
            <w:szCs w:val="18"/>
          </w:rPr>
          <w:t>carolina.valente@emirec.pt</w:t>
        </w:r>
      </w:hyperlink>
    </w:p>
    <w:p w14:paraId="57DA6260" w14:textId="77777777" w:rsidR="0058448F" w:rsidRPr="00714E70" w:rsidRDefault="0058448F" w:rsidP="0058448F">
      <w:pPr>
        <w:pStyle w:val="Corpo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4E70">
        <w:rPr>
          <w:rFonts w:asciiTheme="minorHAnsi" w:hAnsiTheme="minorHAnsi" w:cstheme="minorHAnsi"/>
          <w:sz w:val="18"/>
          <w:szCs w:val="18"/>
        </w:rPr>
        <w:t xml:space="preserve">Patrícia Neves | </w:t>
      </w:r>
      <w:r w:rsidRPr="00714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913755127 | </w:t>
      </w:r>
      <w:hyperlink r:id="rId18" w:history="1">
        <w:r w:rsidRPr="00714E70">
          <w:rPr>
            <w:rStyle w:val="Hyperlink"/>
            <w:rFonts w:asciiTheme="minorHAnsi" w:hAnsiTheme="minorHAnsi" w:cstheme="minorHAnsi"/>
            <w:color w:val="000000" w:themeColor="text1"/>
            <w:sz w:val="18"/>
            <w:szCs w:val="18"/>
          </w:rPr>
          <w:t>patricia.neves@emirec.pt</w:t>
        </w:r>
      </w:hyperlink>
    </w:p>
    <w:p w14:paraId="5E418573" w14:textId="524BFEBC" w:rsidR="00FC1547" w:rsidRPr="00C966AC" w:rsidRDefault="00FC1547" w:rsidP="0058448F">
      <w:pPr>
        <w:pStyle w:val="Corpo"/>
        <w:spacing w:line="360" w:lineRule="auto"/>
        <w:jc w:val="both"/>
        <w:rPr>
          <w:sz w:val="20"/>
          <w:szCs w:val="20"/>
        </w:rPr>
      </w:pPr>
    </w:p>
    <w:sectPr w:rsidR="00FC1547" w:rsidRPr="00C966AC" w:rsidSect="0090530C">
      <w:headerReference w:type="default" r:id="rId1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E5A6" w14:textId="77777777" w:rsidR="00220D12" w:rsidRDefault="00220D12" w:rsidP="004B7191">
      <w:pPr>
        <w:spacing w:after="0" w:line="240" w:lineRule="auto"/>
      </w:pPr>
      <w:r>
        <w:separator/>
      </w:r>
    </w:p>
  </w:endnote>
  <w:endnote w:type="continuationSeparator" w:id="0">
    <w:p w14:paraId="14B3CBC0" w14:textId="77777777" w:rsidR="00220D12" w:rsidRDefault="00220D12" w:rsidP="004B7191">
      <w:pPr>
        <w:spacing w:after="0" w:line="240" w:lineRule="auto"/>
      </w:pPr>
      <w:r>
        <w:continuationSeparator/>
      </w:r>
    </w:p>
  </w:endnote>
  <w:endnote w:type="continuationNotice" w:id="1">
    <w:p w14:paraId="1311E729" w14:textId="77777777" w:rsidR="00220D12" w:rsidRDefault="00220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AD51" w14:textId="77777777" w:rsidR="00220D12" w:rsidRDefault="00220D12" w:rsidP="004B7191">
      <w:pPr>
        <w:spacing w:after="0" w:line="240" w:lineRule="auto"/>
      </w:pPr>
      <w:r>
        <w:separator/>
      </w:r>
    </w:p>
  </w:footnote>
  <w:footnote w:type="continuationSeparator" w:id="0">
    <w:p w14:paraId="5480E6A8" w14:textId="77777777" w:rsidR="00220D12" w:rsidRDefault="00220D12" w:rsidP="004B7191">
      <w:pPr>
        <w:spacing w:after="0" w:line="240" w:lineRule="auto"/>
      </w:pPr>
      <w:r>
        <w:continuationSeparator/>
      </w:r>
    </w:p>
  </w:footnote>
  <w:footnote w:type="continuationNotice" w:id="1">
    <w:p w14:paraId="38A8CEE9" w14:textId="77777777" w:rsidR="00220D12" w:rsidRDefault="00220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940" w14:textId="726A7EB2" w:rsidR="006A01D6" w:rsidRDefault="0058448F" w:rsidP="006A330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DF6CA" wp14:editId="06951AC1">
          <wp:simplePos x="0" y="0"/>
          <wp:positionH relativeFrom="margin">
            <wp:posOffset>4552315</wp:posOffset>
          </wp:positionH>
          <wp:positionV relativeFrom="margin">
            <wp:posOffset>-532130</wp:posOffset>
          </wp:positionV>
          <wp:extent cx="1168400" cy="463550"/>
          <wp:effectExtent l="0" t="0" r="0" b="0"/>
          <wp:wrapTight wrapText="bothSides">
            <wp:wrapPolygon edited="0">
              <wp:start x="0" y="0"/>
              <wp:lineTo x="0" y="20416"/>
              <wp:lineTo x="21130" y="20416"/>
              <wp:lineTo x="21130" y="0"/>
              <wp:lineTo x="0" y="0"/>
            </wp:wrapPolygon>
          </wp:wrapTight>
          <wp:docPr id="1342674030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74030" name="Picture 1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191">
      <w:t xml:space="preserve">      </w:t>
    </w:r>
  </w:p>
  <w:p w14:paraId="0CBB4EF4" w14:textId="08D09360" w:rsidR="0058448F" w:rsidRDefault="00D61035" w:rsidP="00886D97">
    <w:pPr>
      <w:pStyle w:val="Header"/>
      <w:tabs>
        <w:tab w:val="clear" w:pos="4252"/>
        <w:tab w:val="clear" w:pos="8504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6A2"/>
    <w:multiLevelType w:val="hybridMultilevel"/>
    <w:tmpl w:val="34B8D132"/>
    <w:lvl w:ilvl="0" w:tplc="706EC088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74A"/>
    <w:multiLevelType w:val="hybridMultilevel"/>
    <w:tmpl w:val="577242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6BDD"/>
    <w:multiLevelType w:val="hybridMultilevel"/>
    <w:tmpl w:val="4A38C2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44207"/>
    <w:multiLevelType w:val="hybridMultilevel"/>
    <w:tmpl w:val="B27828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6310B"/>
    <w:multiLevelType w:val="hybridMultilevel"/>
    <w:tmpl w:val="587E72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F0AFE"/>
    <w:multiLevelType w:val="hybridMultilevel"/>
    <w:tmpl w:val="C9B0F1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64AB"/>
    <w:multiLevelType w:val="hybridMultilevel"/>
    <w:tmpl w:val="9258D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966CF"/>
    <w:multiLevelType w:val="hybridMultilevel"/>
    <w:tmpl w:val="B478D1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A160D"/>
    <w:multiLevelType w:val="hybridMultilevel"/>
    <w:tmpl w:val="52F84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87F16"/>
    <w:multiLevelType w:val="hybridMultilevel"/>
    <w:tmpl w:val="6A0822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2106C"/>
    <w:multiLevelType w:val="hybridMultilevel"/>
    <w:tmpl w:val="78140C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4830"/>
    <w:multiLevelType w:val="hybridMultilevel"/>
    <w:tmpl w:val="D388B84A"/>
    <w:lvl w:ilvl="0" w:tplc="706EC088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57589">
    <w:abstractNumId w:val="6"/>
  </w:num>
  <w:num w:numId="2" w16cid:durableId="1243569308">
    <w:abstractNumId w:val="4"/>
  </w:num>
  <w:num w:numId="3" w16cid:durableId="1220632000">
    <w:abstractNumId w:val="9"/>
  </w:num>
  <w:num w:numId="4" w16cid:durableId="2077386723">
    <w:abstractNumId w:val="1"/>
  </w:num>
  <w:num w:numId="5" w16cid:durableId="190806852">
    <w:abstractNumId w:val="3"/>
  </w:num>
  <w:num w:numId="6" w16cid:durableId="2013795550">
    <w:abstractNumId w:val="7"/>
  </w:num>
  <w:num w:numId="7" w16cid:durableId="1209995756">
    <w:abstractNumId w:val="11"/>
  </w:num>
  <w:num w:numId="8" w16cid:durableId="1542592947">
    <w:abstractNumId w:val="0"/>
  </w:num>
  <w:num w:numId="9" w16cid:durableId="851257373">
    <w:abstractNumId w:val="8"/>
  </w:num>
  <w:num w:numId="10" w16cid:durableId="984748454">
    <w:abstractNumId w:val="10"/>
  </w:num>
  <w:num w:numId="11" w16cid:durableId="1564296729">
    <w:abstractNumId w:val="5"/>
  </w:num>
  <w:num w:numId="12" w16cid:durableId="113417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BF"/>
    <w:rsid w:val="000005DC"/>
    <w:rsid w:val="000008FC"/>
    <w:rsid w:val="00011AE4"/>
    <w:rsid w:val="0002306C"/>
    <w:rsid w:val="00023D7E"/>
    <w:rsid w:val="000247E7"/>
    <w:rsid w:val="000251F2"/>
    <w:rsid w:val="000277F9"/>
    <w:rsid w:val="00032204"/>
    <w:rsid w:val="00040AB2"/>
    <w:rsid w:val="00040D12"/>
    <w:rsid w:val="000419F5"/>
    <w:rsid w:val="00044EB3"/>
    <w:rsid w:val="00052E7E"/>
    <w:rsid w:val="00056423"/>
    <w:rsid w:val="00070C3E"/>
    <w:rsid w:val="00077AAC"/>
    <w:rsid w:val="00077DD4"/>
    <w:rsid w:val="00077E03"/>
    <w:rsid w:val="000858D0"/>
    <w:rsid w:val="00090727"/>
    <w:rsid w:val="00091EEA"/>
    <w:rsid w:val="0009231C"/>
    <w:rsid w:val="000932B3"/>
    <w:rsid w:val="0009644E"/>
    <w:rsid w:val="00097D53"/>
    <w:rsid w:val="000A0EFE"/>
    <w:rsid w:val="000A28BB"/>
    <w:rsid w:val="000A4D8F"/>
    <w:rsid w:val="000B035E"/>
    <w:rsid w:val="000B3339"/>
    <w:rsid w:val="000C4390"/>
    <w:rsid w:val="000C444E"/>
    <w:rsid w:val="000C7848"/>
    <w:rsid w:val="000D03F5"/>
    <w:rsid w:val="000D1CEE"/>
    <w:rsid w:val="000D5EEC"/>
    <w:rsid w:val="000D687F"/>
    <w:rsid w:val="000D6CE8"/>
    <w:rsid w:val="000E0B4E"/>
    <w:rsid w:val="000E1D5D"/>
    <w:rsid w:val="000E4879"/>
    <w:rsid w:val="000E5848"/>
    <w:rsid w:val="000E58F5"/>
    <w:rsid w:val="000F00EB"/>
    <w:rsid w:val="000F5AC0"/>
    <w:rsid w:val="001009A6"/>
    <w:rsid w:val="00101963"/>
    <w:rsid w:val="0011195B"/>
    <w:rsid w:val="001142B9"/>
    <w:rsid w:val="001152EB"/>
    <w:rsid w:val="001235C5"/>
    <w:rsid w:val="00124146"/>
    <w:rsid w:val="00127756"/>
    <w:rsid w:val="00132754"/>
    <w:rsid w:val="001340AB"/>
    <w:rsid w:val="00136A93"/>
    <w:rsid w:val="001376AB"/>
    <w:rsid w:val="001404ED"/>
    <w:rsid w:val="00141D4E"/>
    <w:rsid w:val="001452B4"/>
    <w:rsid w:val="001550DC"/>
    <w:rsid w:val="001570C5"/>
    <w:rsid w:val="00160523"/>
    <w:rsid w:val="0016359B"/>
    <w:rsid w:val="00171CEB"/>
    <w:rsid w:val="00177DC2"/>
    <w:rsid w:val="00180F9F"/>
    <w:rsid w:val="00181ECB"/>
    <w:rsid w:val="0018336E"/>
    <w:rsid w:val="00183F36"/>
    <w:rsid w:val="001912DD"/>
    <w:rsid w:val="00191DD0"/>
    <w:rsid w:val="0019446D"/>
    <w:rsid w:val="00194EDA"/>
    <w:rsid w:val="001A32D5"/>
    <w:rsid w:val="001A3601"/>
    <w:rsid w:val="001A3E68"/>
    <w:rsid w:val="001B0ED4"/>
    <w:rsid w:val="001C1610"/>
    <w:rsid w:val="001C23E7"/>
    <w:rsid w:val="001C6950"/>
    <w:rsid w:val="001D2FF9"/>
    <w:rsid w:val="001D4887"/>
    <w:rsid w:val="001E626E"/>
    <w:rsid w:val="001F0F0B"/>
    <w:rsid w:val="001F3851"/>
    <w:rsid w:val="001F5D93"/>
    <w:rsid w:val="002036F0"/>
    <w:rsid w:val="00204655"/>
    <w:rsid w:val="00211E6D"/>
    <w:rsid w:val="00220D12"/>
    <w:rsid w:val="002221BA"/>
    <w:rsid w:val="0022286C"/>
    <w:rsid w:val="00231439"/>
    <w:rsid w:val="00231BF2"/>
    <w:rsid w:val="00241F97"/>
    <w:rsid w:val="00247985"/>
    <w:rsid w:val="00253F9E"/>
    <w:rsid w:val="00255CE0"/>
    <w:rsid w:val="00256C80"/>
    <w:rsid w:val="002605A2"/>
    <w:rsid w:val="00265B66"/>
    <w:rsid w:val="00273B1E"/>
    <w:rsid w:val="0028177F"/>
    <w:rsid w:val="002820A3"/>
    <w:rsid w:val="002849EB"/>
    <w:rsid w:val="00295A50"/>
    <w:rsid w:val="002A12FE"/>
    <w:rsid w:val="002A360D"/>
    <w:rsid w:val="002A7E75"/>
    <w:rsid w:val="002B2577"/>
    <w:rsid w:val="002B52D3"/>
    <w:rsid w:val="002B6A45"/>
    <w:rsid w:val="002B6F17"/>
    <w:rsid w:val="002C32F7"/>
    <w:rsid w:val="002C6B65"/>
    <w:rsid w:val="002D209D"/>
    <w:rsid w:val="002D3F6B"/>
    <w:rsid w:val="002D59B5"/>
    <w:rsid w:val="002D6B3F"/>
    <w:rsid w:val="002E10B3"/>
    <w:rsid w:val="002F1E53"/>
    <w:rsid w:val="002F5A12"/>
    <w:rsid w:val="00301AAA"/>
    <w:rsid w:val="00301C18"/>
    <w:rsid w:val="00304FBC"/>
    <w:rsid w:val="00307E9A"/>
    <w:rsid w:val="00313B50"/>
    <w:rsid w:val="00316A45"/>
    <w:rsid w:val="00321A48"/>
    <w:rsid w:val="00324B31"/>
    <w:rsid w:val="00330AEA"/>
    <w:rsid w:val="00333F7E"/>
    <w:rsid w:val="00347127"/>
    <w:rsid w:val="00354E99"/>
    <w:rsid w:val="00360B6D"/>
    <w:rsid w:val="00360EF0"/>
    <w:rsid w:val="00371579"/>
    <w:rsid w:val="00372180"/>
    <w:rsid w:val="00372A1B"/>
    <w:rsid w:val="00372EC1"/>
    <w:rsid w:val="0037458F"/>
    <w:rsid w:val="00375DCC"/>
    <w:rsid w:val="00376483"/>
    <w:rsid w:val="00376738"/>
    <w:rsid w:val="0037706F"/>
    <w:rsid w:val="0039099A"/>
    <w:rsid w:val="00395369"/>
    <w:rsid w:val="00395612"/>
    <w:rsid w:val="00395643"/>
    <w:rsid w:val="003A0F76"/>
    <w:rsid w:val="003A1D28"/>
    <w:rsid w:val="003A3DEF"/>
    <w:rsid w:val="003A3E32"/>
    <w:rsid w:val="003A5B02"/>
    <w:rsid w:val="003A66BA"/>
    <w:rsid w:val="003B18EE"/>
    <w:rsid w:val="003B2AD2"/>
    <w:rsid w:val="003B66A4"/>
    <w:rsid w:val="003B6899"/>
    <w:rsid w:val="003B768E"/>
    <w:rsid w:val="003C10AA"/>
    <w:rsid w:val="003C220E"/>
    <w:rsid w:val="003C3475"/>
    <w:rsid w:val="003C5876"/>
    <w:rsid w:val="003D00FA"/>
    <w:rsid w:val="003D2414"/>
    <w:rsid w:val="003E079A"/>
    <w:rsid w:val="003E08BD"/>
    <w:rsid w:val="003E0A14"/>
    <w:rsid w:val="003E1701"/>
    <w:rsid w:val="003E55A2"/>
    <w:rsid w:val="003E79A0"/>
    <w:rsid w:val="003F24A0"/>
    <w:rsid w:val="003F2532"/>
    <w:rsid w:val="003F2E13"/>
    <w:rsid w:val="0040096A"/>
    <w:rsid w:val="00400B04"/>
    <w:rsid w:val="004015E6"/>
    <w:rsid w:val="004074DD"/>
    <w:rsid w:val="00411864"/>
    <w:rsid w:val="00414357"/>
    <w:rsid w:val="00414E98"/>
    <w:rsid w:val="00416BF4"/>
    <w:rsid w:val="004170D8"/>
    <w:rsid w:val="0042580E"/>
    <w:rsid w:val="00427A86"/>
    <w:rsid w:val="00451CD2"/>
    <w:rsid w:val="00453163"/>
    <w:rsid w:val="00454B9B"/>
    <w:rsid w:val="00455499"/>
    <w:rsid w:val="00466E5D"/>
    <w:rsid w:val="00467BB4"/>
    <w:rsid w:val="004700EA"/>
    <w:rsid w:val="004722AB"/>
    <w:rsid w:val="00472F64"/>
    <w:rsid w:val="00474DC9"/>
    <w:rsid w:val="00475C5E"/>
    <w:rsid w:val="0048167F"/>
    <w:rsid w:val="00482500"/>
    <w:rsid w:val="00496DFA"/>
    <w:rsid w:val="004A3716"/>
    <w:rsid w:val="004A769A"/>
    <w:rsid w:val="004B2671"/>
    <w:rsid w:val="004B7191"/>
    <w:rsid w:val="004C2D9E"/>
    <w:rsid w:val="004C5243"/>
    <w:rsid w:val="004C6F88"/>
    <w:rsid w:val="004D0B4F"/>
    <w:rsid w:val="004D2B29"/>
    <w:rsid w:val="004D6BC1"/>
    <w:rsid w:val="004E024A"/>
    <w:rsid w:val="004E22E9"/>
    <w:rsid w:val="004E6650"/>
    <w:rsid w:val="004F2EC5"/>
    <w:rsid w:val="004F482D"/>
    <w:rsid w:val="00500F8C"/>
    <w:rsid w:val="00506AD0"/>
    <w:rsid w:val="00514869"/>
    <w:rsid w:val="00522734"/>
    <w:rsid w:val="0052533D"/>
    <w:rsid w:val="00535D46"/>
    <w:rsid w:val="00535EEF"/>
    <w:rsid w:val="005374EE"/>
    <w:rsid w:val="00544603"/>
    <w:rsid w:val="00551DA0"/>
    <w:rsid w:val="00553084"/>
    <w:rsid w:val="00553102"/>
    <w:rsid w:val="0055365A"/>
    <w:rsid w:val="00554DB5"/>
    <w:rsid w:val="00556979"/>
    <w:rsid w:val="00566D51"/>
    <w:rsid w:val="005702B6"/>
    <w:rsid w:val="00575E0A"/>
    <w:rsid w:val="00576F7E"/>
    <w:rsid w:val="0058448F"/>
    <w:rsid w:val="00586C47"/>
    <w:rsid w:val="00591F43"/>
    <w:rsid w:val="00592572"/>
    <w:rsid w:val="005928D4"/>
    <w:rsid w:val="005960C1"/>
    <w:rsid w:val="00596818"/>
    <w:rsid w:val="005A49E8"/>
    <w:rsid w:val="005A6FD2"/>
    <w:rsid w:val="005B0450"/>
    <w:rsid w:val="005B2666"/>
    <w:rsid w:val="005B63A5"/>
    <w:rsid w:val="005B75B7"/>
    <w:rsid w:val="005B7C0B"/>
    <w:rsid w:val="005C4786"/>
    <w:rsid w:val="005D0DA5"/>
    <w:rsid w:val="005D770F"/>
    <w:rsid w:val="005D7914"/>
    <w:rsid w:val="005E4B45"/>
    <w:rsid w:val="005E6D1A"/>
    <w:rsid w:val="005F7776"/>
    <w:rsid w:val="005F78B4"/>
    <w:rsid w:val="005F7B7C"/>
    <w:rsid w:val="00601B32"/>
    <w:rsid w:val="00602282"/>
    <w:rsid w:val="006066A3"/>
    <w:rsid w:val="00611422"/>
    <w:rsid w:val="00616378"/>
    <w:rsid w:val="00617E81"/>
    <w:rsid w:val="00620EAC"/>
    <w:rsid w:val="006214F2"/>
    <w:rsid w:val="0062480B"/>
    <w:rsid w:val="00626CC4"/>
    <w:rsid w:val="00633B51"/>
    <w:rsid w:val="0063765B"/>
    <w:rsid w:val="00640830"/>
    <w:rsid w:val="00643BB0"/>
    <w:rsid w:val="0064601E"/>
    <w:rsid w:val="00650150"/>
    <w:rsid w:val="006550F6"/>
    <w:rsid w:val="00656A22"/>
    <w:rsid w:val="006608A7"/>
    <w:rsid w:val="00661A89"/>
    <w:rsid w:val="00664FE0"/>
    <w:rsid w:val="0066749F"/>
    <w:rsid w:val="00673CF0"/>
    <w:rsid w:val="00681823"/>
    <w:rsid w:val="00692481"/>
    <w:rsid w:val="00692FD2"/>
    <w:rsid w:val="0069583E"/>
    <w:rsid w:val="006A01D6"/>
    <w:rsid w:val="006A163E"/>
    <w:rsid w:val="006A1C80"/>
    <w:rsid w:val="006A330F"/>
    <w:rsid w:val="006A585D"/>
    <w:rsid w:val="006A6F34"/>
    <w:rsid w:val="006A76E5"/>
    <w:rsid w:val="006B02E4"/>
    <w:rsid w:val="006B5850"/>
    <w:rsid w:val="006B73DD"/>
    <w:rsid w:val="006C1D04"/>
    <w:rsid w:val="006C3193"/>
    <w:rsid w:val="006E5E81"/>
    <w:rsid w:val="006F5592"/>
    <w:rsid w:val="006F7B71"/>
    <w:rsid w:val="007028DF"/>
    <w:rsid w:val="00703918"/>
    <w:rsid w:val="00707BE9"/>
    <w:rsid w:val="00711AE4"/>
    <w:rsid w:val="00712D2F"/>
    <w:rsid w:val="00717396"/>
    <w:rsid w:val="00717DB1"/>
    <w:rsid w:val="0072177B"/>
    <w:rsid w:val="00722828"/>
    <w:rsid w:val="007260A0"/>
    <w:rsid w:val="00727758"/>
    <w:rsid w:val="00730CC3"/>
    <w:rsid w:val="00736492"/>
    <w:rsid w:val="00737312"/>
    <w:rsid w:val="007420B9"/>
    <w:rsid w:val="00742C3A"/>
    <w:rsid w:val="00746331"/>
    <w:rsid w:val="00747C56"/>
    <w:rsid w:val="00750011"/>
    <w:rsid w:val="00750AEB"/>
    <w:rsid w:val="0075153F"/>
    <w:rsid w:val="00752426"/>
    <w:rsid w:val="007540F0"/>
    <w:rsid w:val="00754C1F"/>
    <w:rsid w:val="00755885"/>
    <w:rsid w:val="00757FCB"/>
    <w:rsid w:val="00780F3A"/>
    <w:rsid w:val="00781C72"/>
    <w:rsid w:val="00781C78"/>
    <w:rsid w:val="007822AC"/>
    <w:rsid w:val="007824C4"/>
    <w:rsid w:val="0079128B"/>
    <w:rsid w:val="00795430"/>
    <w:rsid w:val="007957E6"/>
    <w:rsid w:val="00797A85"/>
    <w:rsid w:val="007A3508"/>
    <w:rsid w:val="007A4CC9"/>
    <w:rsid w:val="007A4DA0"/>
    <w:rsid w:val="007A714E"/>
    <w:rsid w:val="007C1624"/>
    <w:rsid w:val="007C422D"/>
    <w:rsid w:val="007C543E"/>
    <w:rsid w:val="007D5574"/>
    <w:rsid w:val="007D65FF"/>
    <w:rsid w:val="007D7942"/>
    <w:rsid w:val="007E26A4"/>
    <w:rsid w:val="007E4C7E"/>
    <w:rsid w:val="007E5AD0"/>
    <w:rsid w:val="007E69A4"/>
    <w:rsid w:val="007F093E"/>
    <w:rsid w:val="00802670"/>
    <w:rsid w:val="008041F1"/>
    <w:rsid w:val="008118E4"/>
    <w:rsid w:val="008152DE"/>
    <w:rsid w:val="0081757C"/>
    <w:rsid w:val="00820142"/>
    <w:rsid w:val="008251FA"/>
    <w:rsid w:val="00830B4D"/>
    <w:rsid w:val="00835F2B"/>
    <w:rsid w:val="00836AAF"/>
    <w:rsid w:val="008442A6"/>
    <w:rsid w:val="00844B22"/>
    <w:rsid w:val="00847A31"/>
    <w:rsid w:val="00852922"/>
    <w:rsid w:val="00853BCD"/>
    <w:rsid w:val="008554F8"/>
    <w:rsid w:val="00857199"/>
    <w:rsid w:val="008671E7"/>
    <w:rsid w:val="00871AC4"/>
    <w:rsid w:val="0088059F"/>
    <w:rsid w:val="00886D97"/>
    <w:rsid w:val="00887928"/>
    <w:rsid w:val="008905FA"/>
    <w:rsid w:val="00890A4E"/>
    <w:rsid w:val="00891582"/>
    <w:rsid w:val="00894CBF"/>
    <w:rsid w:val="00896FDA"/>
    <w:rsid w:val="008A7B32"/>
    <w:rsid w:val="008B02EE"/>
    <w:rsid w:val="008B25AD"/>
    <w:rsid w:val="008B41FC"/>
    <w:rsid w:val="008C0B1B"/>
    <w:rsid w:val="008C2EE5"/>
    <w:rsid w:val="008C6866"/>
    <w:rsid w:val="008D2920"/>
    <w:rsid w:val="008D2F32"/>
    <w:rsid w:val="008D4751"/>
    <w:rsid w:val="008E0221"/>
    <w:rsid w:val="008E1945"/>
    <w:rsid w:val="008E2F98"/>
    <w:rsid w:val="008E4926"/>
    <w:rsid w:val="008E4A21"/>
    <w:rsid w:val="008E5F10"/>
    <w:rsid w:val="008F16CF"/>
    <w:rsid w:val="008F18E4"/>
    <w:rsid w:val="008F1AFB"/>
    <w:rsid w:val="008F5A84"/>
    <w:rsid w:val="00905282"/>
    <w:rsid w:val="0090530C"/>
    <w:rsid w:val="009122AA"/>
    <w:rsid w:val="009122DF"/>
    <w:rsid w:val="009173F4"/>
    <w:rsid w:val="00920518"/>
    <w:rsid w:val="00921654"/>
    <w:rsid w:val="00921FDC"/>
    <w:rsid w:val="0092233C"/>
    <w:rsid w:val="00922E83"/>
    <w:rsid w:val="00932FE3"/>
    <w:rsid w:val="0093499B"/>
    <w:rsid w:val="009407DD"/>
    <w:rsid w:val="00943D0F"/>
    <w:rsid w:val="0095380D"/>
    <w:rsid w:val="00953EB1"/>
    <w:rsid w:val="00961887"/>
    <w:rsid w:val="00963DAC"/>
    <w:rsid w:val="00966FE1"/>
    <w:rsid w:val="00967435"/>
    <w:rsid w:val="009727CB"/>
    <w:rsid w:val="00997641"/>
    <w:rsid w:val="009977C9"/>
    <w:rsid w:val="00997EF7"/>
    <w:rsid w:val="009A0809"/>
    <w:rsid w:val="009A2BC8"/>
    <w:rsid w:val="009A5185"/>
    <w:rsid w:val="009C2644"/>
    <w:rsid w:val="009C5EEC"/>
    <w:rsid w:val="009C5FB3"/>
    <w:rsid w:val="009C651A"/>
    <w:rsid w:val="009D0AAA"/>
    <w:rsid w:val="009D63B1"/>
    <w:rsid w:val="009E1B0F"/>
    <w:rsid w:val="009E5277"/>
    <w:rsid w:val="009E7167"/>
    <w:rsid w:val="009F2508"/>
    <w:rsid w:val="009F6577"/>
    <w:rsid w:val="00A01228"/>
    <w:rsid w:val="00A01247"/>
    <w:rsid w:val="00A01697"/>
    <w:rsid w:val="00A0296D"/>
    <w:rsid w:val="00A04F84"/>
    <w:rsid w:val="00A0535A"/>
    <w:rsid w:val="00A07379"/>
    <w:rsid w:val="00A074D9"/>
    <w:rsid w:val="00A112DD"/>
    <w:rsid w:val="00A14F5B"/>
    <w:rsid w:val="00A17BD5"/>
    <w:rsid w:val="00A250EE"/>
    <w:rsid w:val="00A303B3"/>
    <w:rsid w:val="00A304E6"/>
    <w:rsid w:val="00A331B4"/>
    <w:rsid w:val="00A36D54"/>
    <w:rsid w:val="00A502EA"/>
    <w:rsid w:val="00A50577"/>
    <w:rsid w:val="00A50CC4"/>
    <w:rsid w:val="00A50DB7"/>
    <w:rsid w:val="00A5154B"/>
    <w:rsid w:val="00A66060"/>
    <w:rsid w:val="00A6657C"/>
    <w:rsid w:val="00A673D6"/>
    <w:rsid w:val="00A901DE"/>
    <w:rsid w:val="00A92A18"/>
    <w:rsid w:val="00A94C6A"/>
    <w:rsid w:val="00A96FDA"/>
    <w:rsid w:val="00A97A1F"/>
    <w:rsid w:val="00AA6210"/>
    <w:rsid w:val="00AB1234"/>
    <w:rsid w:val="00AB3804"/>
    <w:rsid w:val="00AB4252"/>
    <w:rsid w:val="00AB7F73"/>
    <w:rsid w:val="00AC1CA9"/>
    <w:rsid w:val="00AD0631"/>
    <w:rsid w:val="00AD0F40"/>
    <w:rsid w:val="00AD25AE"/>
    <w:rsid w:val="00AD5AC7"/>
    <w:rsid w:val="00AE2000"/>
    <w:rsid w:val="00AE68B5"/>
    <w:rsid w:val="00B00115"/>
    <w:rsid w:val="00B01A14"/>
    <w:rsid w:val="00B02F48"/>
    <w:rsid w:val="00B03906"/>
    <w:rsid w:val="00B06C14"/>
    <w:rsid w:val="00B108D0"/>
    <w:rsid w:val="00B10AFA"/>
    <w:rsid w:val="00B12C61"/>
    <w:rsid w:val="00B13ADD"/>
    <w:rsid w:val="00B14C7D"/>
    <w:rsid w:val="00B2387D"/>
    <w:rsid w:val="00B265EB"/>
    <w:rsid w:val="00B268E5"/>
    <w:rsid w:val="00B27DF4"/>
    <w:rsid w:val="00B31801"/>
    <w:rsid w:val="00B337C2"/>
    <w:rsid w:val="00B401AD"/>
    <w:rsid w:val="00B45388"/>
    <w:rsid w:val="00B460C7"/>
    <w:rsid w:val="00B60EE0"/>
    <w:rsid w:val="00B6469C"/>
    <w:rsid w:val="00B65708"/>
    <w:rsid w:val="00B6623C"/>
    <w:rsid w:val="00B664DE"/>
    <w:rsid w:val="00B73D67"/>
    <w:rsid w:val="00B750C8"/>
    <w:rsid w:val="00B773CB"/>
    <w:rsid w:val="00B86D29"/>
    <w:rsid w:val="00B86F47"/>
    <w:rsid w:val="00B97324"/>
    <w:rsid w:val="00BA07B1"/>
    <w:rsid w:val="00BA419E"/>
    <w:rsid w:val="00BA4E42"/>
    <w:rsid w:val="00BA5DB2"/>
    <w:rsid w:val="00BC37FF"/>
    <w:rsid w:val="00BD0FE1"/>
    <w:rsid w:val="00BD165B"/>
    <w:rsid w:val="00BD404A"/>
    <w:rsid w:val="00BD5195"/>
    <w:rsid w:val="00BE1279"/>
    <w:rsid w:val="00BE2E23"/>
    <w:rsid w:val="00BE593B"/>
    <w:rsid w:val="00BE5AD4"/>
    <w:rsid w:val="00BE743F"/>
    <w:rsid w:val="00BF219D"/>
    <w:rsid w:val="00BF35DC"/>
    <w:rsid w:val="00BF7A9F"/>
    <w:rsid w:val="00C0186D"/>
    <w:rsid w:val="00C069E3"/>
    <w:rsid w:val="00C137A2"/>
    <w:rsid w:val="00C16F5F"/>
    <w:rsid w:val="00C206D4"/>
    <w:rsid w:val="00C24582"/>
    <w:rsid w:val="00C26D72"/>
    <w:rsid w:val="00C27926"/>
    <w:rsid w:val="00C30413"/>
    <w:rsid w:val="00C32CF7"/>
    <w:rsid w:val="00C33A91"/>
    <w:rsid w:val="00C33ECC"/>
    <w:rsid w:val="00C35B73"/>
    <w:rsid w:val="00C40B5E"/>
    <w:rsid w:val="00C440B7"/>
    <w:rsid w:val="00C4475F"/>
    <w:rsid w:val="00C47A65"/>
    <w:rsid w:val="00C764AA"/>
    <w:rsid w:val="00C77E65"/>
    <w:rsid w:val="00C82928"/>
    <w:rsid w:val="00C829C5"/>
    <w:rsid w:val="00C938F4"/>
    <w:rsid w:val="00C94902"/>
    <w:rsid w:val="00C966AC"/>
    <w:rsid w:val="00C96DCF"/>
    <w:rsid w:val="00CA04E9"/>
    <w:rsid w:val="00CA2E8A"/>
    <w:rsid w:val="00CA5BF8"/>
    <w:rsid w:val="00CB05AE"/>
    <w:rsid w:val="00CB450A"/>
    <w:rsid w:val="00CC4B2C"/>
    <w:rsid w:val="00CC5A5D"/>
    <w:rsid w:val="00CD5705"/>
    <w:rsid w:val="00CD5718"/>
    <w:rsid w:val="00CE0971"/>
    <w:rsid w:val="00CE501F"/>
    <w:rsid w:val="00CE6C09"/>
    <w:rsid w:val="00CF17F7"/>
    <w:rsid w:val="00CF2B6F"/>
    <w:rsid w:val="00CF67AE"/>
    <w:rsid w:val="00CF7B98"/>
    <w:rsid w:val="00D01023"/>
    <w:rsid w:val="00D1167D"/>
    <w:rsid w:val="00D13670"/>
    <w:rsid w:val="00D16009"/>
    <w:rsid w:val="00D16F69"/>
    <w:rsid w:val="00D25A90"/>
    <w:rsid w:val="00D32D8A"/>
    <w:rsid w:val="00D468E3"/>
    <w:rsid w:val="00D57AF3"/>
    <w:rsid w:val="00D61035"/>
    <w:rsid w:val="00D618F7"/>
    <w:rsid w:val="00D65A70"/>
    <w:rsid w:val="00D6739A"/>
    <w:rsid w:val="00D67A4D"/>
    <w:rsid w:val="00D74CC1"/>
    <w:rsid w:val="00D8293C"/>
    <w:rsid w:val="00D83687"/>
    <w:rsid w:val="00D92AC9"/>
    <w:rsid w:val="00D95ED8"/>
    <w:rsid w:val="00DB4390"/>
    <w:rsid w:val="00DB56D8"/>
    <w:rsid w:val="00DB6C54"/>
    <w:rsid w:val="00DB707D"/>
    <w:rsid w:val="00DB77B0"/>
    <w:rsid w:val="00DC2A40"/>
    <w:rsid w:val="00DD02F0"/>
    <w:rsid w:val="00DD147D"/>
    <w:rsid w:val="00DD7461"/>
    <w:rsid w:val="00DE17F8"/>
    <w:rsid w:val="00DE518D"/>
    <w:rsid w:val="00DE619A"/>
    <w:rsid w:val="00DE6CB6"/>
    <w:rsid w:val="00DF21D6"/>
    <w:rsid w:val="00E02196"/>
    <w:rsid w:val="00E02561"/>
    <w:rsid w:val="00E0459E"/>
    <w:rsid w:val="00E109A0"/>
    <w:rsid w:val="00E207C1"/>
    <w:rsid w:val="00E2136D"/>
    <w:rsid w:val="00E21B6B"/>
    <w:rsid w:val="00E23DB7"/>
    <w:rsid w:val="00E2408D"/>
    <w:rsid w:val="00E36ABD"/>
    <w:rsid w:val="00E36EAE"/>
    <w:rsid w:val="00E40D36"/>
    <w:rsid w:val="00E424B0"/>
    <w:rsid w:val="00E4509A"/>
    <w:rsid w:val="00E45FF6"/>
    <w:rsid w:val="00E5458B"/>
    <w:rsid w:val="00E548D8"/>
    <w:rsid w:val="00E5507A"/>
    <w:rsid w:val="00E70156"/>
    <w:rsid w:val="00E71A7F"/>
    <w:rsid w:val="00E71EC5"/>
    <w:rsid w:val="00E74ABF"/>
    <w:rsid w:val="00E83AC1"/>
    <w:rsid w:val="00E915EA"/>
    <w:rsid w:val="00E9330F"/>
    <w:rsid w:val="00EB371F"/>
    <w:rsid w:val="00EC00F1"/>
    <w:rsid w:val="00EC29CA"/>
    <w:rsid w:val="00EC4FA8"/>
    <w:rsid w:val="00ED58F0"/>
    <w:rsid w:val="00ED6AFF"/>
    <w:rsid w:val="00EE3082"/>
    <w:rsid w:val="00EE34CE"/>
    <w:rsid w:val="00EE5169"/>
    <w:rsid w:val="00EF3092"/>
    <w:rsid w:val="00EF40D7"/>
    <w:rsid w:val="00EF5708"/>
    <w:rsid w:val="00EF65BF"/>
    <w:rsid w:val="00F047A1"/>
    <w:rsid w:val="00F079F4"/>
    <w:rsid w:val="00F2386A"/>
    <w:rsid w:val="00F247A0"/>
    <w:rsid w:val="00F24D4B"/>
    <w:rsid w:val="00F25EDB"/>
    <w:rsid w:val="00F32463"/>
    <w:rsid w:val="00F34C78"/>
    <w:rsid w:val="00F352EF"/>
    <w:rsid w:val="00F37D0E"/>
    <w:rsid w:val="00F41D62"/>
    <w:rsid w:val="00F42D75"/>
    <w:rsid w:val="00F430E7"/>
    <w:rsid w:val="00F50F8D"/>
    <w:rsid w:val="00F532A1"/>
    <w:rsid w:val="00F54244"/>
    <w:rsid w:val="00F64ACC"/>
    <w:rsid w:val="00F71A04"/>
    <w:rsid w:val="00F71A80"/>
    <w:rsid w:val="00F8268A"/>
    <w:rsid w:val="00F82B5F"/>
    <w:rsid w:val="00F866DF"/>
    <w:rsid w:val="00F8790D"/>
    <w:rsid w:val="00F91F92"/>
    <w:rsid w:val="00F929B5"/>
    <w:rsid w:val="00FA3DF0"/>
    <w:rsid w:val="00FB0027"/>
    <w:rsid w:val="00FB4122"/>
    <w:rsid w:val="00FB47C0"/>
    <w:rsid w:val="00FB6507"/>
    <w:rsid w:val="00FB6806"/>
    <w:rsid w:val="00FC072A"/>
    <w:rsid w:val="00FC14CF"/>
    <w:rsid w:val="00FC1547"/>
    <w:rsid w:val="00FC30D4"/>
    <w:rsid w:val="00FC39B9"/>
    <w:rsid w:val="00FD4661"/>
    <w:rsid w:val="00FD768C"/>
    <w:rsid w:val="00FD7C1E"/>
    <w:rsid w:val="00FE186C"/>
    <w:rsid w:val="00FE1F31"/>
    <w:rsid w:val="00FE2012"/>
    <w:rsid w:val="00FE61CD"/>
    <w:rsid w:val="00FE74C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CEA588"/>
  <w15:chartTrackingRefBased/>
  <w15:docId w15:val="{FE52A171-3AB9-4706-A859-9A68D433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50"/>
  </w:style>
  <w:style w:type="paragraph" w:styleId="Heading1">
    <w:name w:val="heading 1"/>
    <w:basedOn w:val="Normal"/>
    <w:link w:val="Heading1Char"/>
    <w:uiPriority w:val="9"/>
    <w:qFormat/>
    <w:rsid w:val="00BA5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8E1945"/>
    <w:rPr>
      <w:color w:val="0000FF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836A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91"/>
  </w:style>
  <w:style w:type="paragraph" w:styleId="Footer">
    <w:name w:val="footer"/>
    <w:basedOn w:val="Normal"/>
    <w:link w:val="FooterChar"/>
    <w:uiPriority w:val="99"/>
    <w:unhideWhenUsed/>
    <w:rsid w:val="004B7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191"/>
  </w:style>
  <w:style w:type="paragraph" w:styleId="ListParagraph">
    <w:name w:val="List Paragraph"/>
    <w:basedOn w:val="Normal"/>
    <w:uiPriority w:val="34"/>
    <w:qFormat/>
    <w:rsid w:val="00B773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DB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Default">
    <w:name w:val="Default"/>
    <w:rsid w:val="00BA5DB2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68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B6899"/>
    <w:rPr>
      <w:b/>
      <w:bCs/>
    </w:rPr>
  </w:style>
  <w:style w:type="character" w:styleId="Emphasis">
    <w:name w:val="Emphasis"/>
    <w:basedOn w:val="DefaultParagraphFont"/>
    <w:uiPriority w:val="20"/>
    <w:qFormat/>
    <w:rsid w:val="003B6899"/>
    <w:rPr>
      <w:i/>
      <w:iCs/>
    </w:r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855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2A1"/>
    <w:rPr>
      <w:color w:val="954F72" w:themeColor="followedHyperlink"/>
      <w:u w:val="single"/>
    </w:rPr>
  </w:style>
  <w:style w:type="paragraph" w:customStyle="1" w:styleId="Corpo">
    <w:name w:val="Corpo"/>
    <w:rsid w:val="00886D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886D97"/>
    <w:rPr>
      <w:rFonts w:ascii="Calibri" w:eastAsia="Calibri" w:hAnsi="Calibri" w:cs="Calibri"/>
      <w:outline w:val="0"/>
      <w:color w:val="0563C1"/>
      <w:sz w:val="20"/>
      <w:szCs w:val="20"/>
      <w:u w:val="single" w:color="0563C1"/>
    </w:rPr>
  </w:style>
  <w:style w:type="paragraph" w:styleId="Revision">
    <w:name w:val="Revision"/>
    <w:hidden/>
    <w:uiPriority w:val="99"/>
    <w:semiHidden/>
    <w:rsid w:val="009F250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1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9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9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5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.spotify.com/show/3qzecRdxKi30NVCiA9V5Si?si=724123071ca54713" TargetMode="External"/><Relationship Id="rId18" Type="http://schemas.openxmlformats.org/officeDocument/2006/relationships/hyperlink" Target="mailto:patricia.neves@emirec.p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EspantoFestival" TargetMode="External"/><Relationship Id="rId17" Type="http://schemas.openxmlformats.org/officeDocument/2006/relationships/hyperlink" Target="mailto:carolina.valente@emirec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spanto-festival-de-filosofi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panto.pt/podcas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espanto_festival_filosofi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pant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5bf91-6410-49b0-90e0-5fbaa43fd7c9">
      <Terms xmlns="http://schemas.microsoft.com/office/infopath/2007/PartnerControls"/>
    </lcf76f155ced4ddcb4097134ff3c332f>
    <TaxCatchAll xmlns="0e2f9a0d-6aa8-4b24-a9d9-1cf2827130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E17E1865864941A56C3DFAF48A4906" ma:contentTypeVersion="22" ma:contentTypeDescription="Criar um novo documento." ma:contentTypeScope="" ma:versionID="242f592354112e294c90e7e3111e800c">
  <xsd:schema xmlns:xsd="http://www.w3.org/2001/XMLSchema" xmlns:xs="http://www.w3.org/2001/XMLSchema" xmlns:p="http://schemas.microsoft.com/office/2006/metadata/properties" xmlns:ns2="f0a5bf91-6410-49b0-90e0-5fbaa43fd7c9" xmlns:ns3="0e2f9a0d-6aa8-4b24-a9d9-1cf282713096" targetNamespace="http://schemas.microsoft.com/office/2006/metadata/properties" ma:root="true" ma:fieldsID="b761744ba5e3c3fe3c65472471dea945" ns2:_="" ns3:_="">
    <xsd:import namespace="f0a5bf91-6410-49b0-90e0-5fbaa43fd7c9"/>
    <xsd:import namespace="0e2f9a0d-6aa8-4b24-a9d9-1cf282713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bf91-6410-49b0-90e0-5fbaa43f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ab401b4a-5ed4-46c2-96e2-55786e04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9a0d-6aa8-4b24-a9d9-1cf282713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3ddcf2-9fe2-45c1-9734-248b807c1512}" ma:internalName="TaxCatchAll" ma:showField="CatchAllData" ma:web="0e2f9a0d-6aa8-4b24-a9d9-1cf28271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159DF-CF5C-4A9B-B3C1-5DCD0EA32F76}">
  <ds:schemaRefs>
    <ds:schemaRef ds:uri="http://schemas.microsoft.com/office/2006/metadata/properties"/>
    <ds:schemaRef ds:uri="http://schemas.microsoft.com/office/infopath/2007/PartnerControls"/>
    <ds:schemaRef ds:uri="f0a5bf91-6410-49b0-90e0-5fbaa43fd7c9"/>
    <ds:schemaRef ds:uri="0e2f9a0d-6aa8-4b24-a9d9-1cf282713096"/>
  </ds:schemaRefs>
</ds:datastoreItem>
</file>

<file path=customXml/itemProps2.xml><?xml version="1.0" encoding="utf-8"?>
<ds:datastoreItem xmlns:ds="http://schemas.openxmlformats.org/officeDocument/2006/customXml" ds:itemID="{EC36DB7A-4350-4368-A29A-BDD6219E3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A48C3-B9D0-47A9-94D4-54153370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bf91-6410-49b0-90e0-5fbaa43fd7c9"/>
    <ds:schemaRef ds:uri="0e2f9a0d-6aa8-4b24-a9d9-1cf282713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1AFDD-F826-477C-B0B8-5B710EA2D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523</Words>
  <Characters>2948</Characters>
  <Application>Microsoft Office Word</Application>
  <DocSecurity>0</DocSecurity>
  <Lines>64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>Podcast - O Princípio da Inquietação</dc:subject>
  <dc:creator>Heloísa Gonçaves </dc:creator>
  <cp:keywords/>
  <dc:description/>
  <cp:lastModifiedBy>Heloísa Gonçalves</cp:lastModifiedBy>
  <cp:revision>30</cp:revision>
  <dcterms:created xsi:type="dcterms:W3CDTF">2025-03-27T10:21:00Z</dcterms:created>
  <dcterms:modified xsi:type="dcterms:W3CDTF">2025-10-15T13:08:00Z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0x0101006EE17E1865864941A56C3DFAF48A4906</vt:lpwstr>
  </property>
  <property fmtid="{D5CDD505-2E9C-101B-9397-08002B2CF9AE}" pid="3" name="MediaServiceImageTags">
    <vt:lpwstr/>
  </property>
</Properties>
</file>